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239" w:rsidRDefault="00855CDC" w:rsidP="00E21522">
      <w:pPr>
        <w:jc w:val="right"/>
      </w:pPr>
      <w:r>
        <w:rPr>
          <w:rFonts w:hint="eastAsia"/>
        </w:rPr>
        <w:t>20</w:t>
      </w:r>
      <w:r w:rsidR="00B477B3">
        <w:rPr>
          <w:rFonts w:hint="eastAsia"/>
        </w:rPr>
        <w:t>21</w:t>
      </w:r>
      <w:bookmarkStart w:id="0" w:name="_GoBack"/>
      <w:bookmarkEnd w:id="0"/>
      <w:r w:rsidR="006B0B5F">
        <w:rPr>
          <w:rFonts w:hint="eastAsia"/>
        </w:rPr>
        <w:t>年１</w:t>
      </w:r>
      <w:r w:rsidR="00E21522">
        <w:rPr>
          <w:rFonts w:hint="eastAsia"/>
        </w:rPr>
        <w:t>月１日</w:t>
      </w:r>
    </w:p>
    <w:p w:rsidR="00E21522" w:rsidRDefault="00E21522"/>
    <w:p w:rsidR="00E21522" w:rsidRDefault="00E21522">
      <w:r>
        <w:rPr>
          <w:rFonts w:hint="eastAsia"/>
        </w:rPr>
        <w:t>当社従業員及び扶養家族　各位</w:t>
      </w:r>
    </w:p>
    <w:p w:rsidR="00E21522" w:rsidRDefault="00E21522"/>
    <w:p w:rsidR="00E21522" w:rsidRDefault="002A6EA3" w:rsidP="00E21522">
      <w:pPr>
        <w:jc w:val="right"/>
      </w:pPr>
      <w:r>
        <w:rPr>
          <w:rFonts w:hint="eastAsia"/>
        </w:rPr>
        <w:t>アート引越センター</w:t>
      </w:r>
      <w:r w:rsidR="00E21522">
        <w:rPr>
          <w:rFonts w:hint="eastAsia"/>
        </w:rPr>
        <w:t>株式会社</w:t>
      </w:r>
    </w:p>
    <w:p w:rsidR="00E21522" w:rsidRDefault="00E21522"/>
    <w:p w:rsidR="00E63C21" w:rsidRDefault="00E63C21"/>
    <w:p w:rsidR="00E21522" w:rsidRDefault="00E21522"/>
    <w:p w:rsidR="00E21522" w:rsidRDefault="00E21522" w:rsidP="00E21522">
      <w:pPr>
        <w:jc w:val="center"/>
      </w:pPr>
      <w:r>
        <w:rPr>
          <w:rFonts w:hint="eastAsia"/>
        </w:rPr>
        <w:t>個人番号利用目的通知書</w:t>
      </w:r>
    </w:p>
    <w:p w:rsidR="00E21522" w:rsidRDefault="00E21522"/>
    <w:p w:rsidR="00E21522" w:rsidRDefault="00E21522" w:rsidP="00397990">
      <w:pPr>
        <w:ind w:firstLineChars="100" w:firstLine="210"/>
      </w:pPr>
      <w:r>
        <w:rPr>
          <w:rFonts w:hint="eastAsia"/>
        </w:rPr>
        <w:t>当社は、貴殿および貴殿の扶養家族の個人番号（行政手続における特定の個人を識別するための番号の利用等に関する法律に定める個人番号をいいます。）を以下の目的で利用いたします。</w:t>
      </w:r>
    </w:p>
    <w:p w:rsidR="00E21522" w:rsidRDefault="00E21522"/>
    <w:p w:rsidR="003D7A6C" w:rsidRDefault="003D7A6C">
      <w:r>
        <w:rPr>
          <w:rFonts w:hint="eastAsia"/>
        </w:rPr>
        <w:t>１．税務に関する事務</w:t>
      </w:r>
    </w:p>
    <w:p w:rsidR="003D7A6C" w:rsidRDefault="003D7A6C">
      <w:r>
        <w:rPr>
          <w:rFonts w:hint="eastAsia"/>
        </w:rPr>
        <w:t xml:space="preserve">　①源泉徴収票作成関連事務等</w:t>
      </w:r>
    </w:p>
    <w:p w:rsidR="003D7A6C" w:rsidRDefault="003D7A6C">
      <w:r>
        <w:rPr>
          <w:rFonts w:hint="eastAsia"/>
        </w:rPr>
        <w:t xml:space="preserve">　②住民税徴収関連書類作成事務等</w:t>
      </w:r>
    </w:p>
    <w:p w:rsidR="003D7A6C" w:rsidRDefault="003D7A6C" w:rsidP="003D7A6C">
      <w:pPr>
        <w:ind w:left="420" w:hangingChars="200" w:hanging="420"/>
      </w:pPr>
      <w:r>
        <w:rPr>
          <w:rFonts w:hint="eastAsia"/>
        </w:rPr>
        <w:t xml:space="preserve">　③扶養控除等（異動）申告書、保険料控除申告書兼給与所得者の配偶者特別控除申告書作成関連事務</w:t>
      </w:r>
    </w:p>
    <w:p w:rsidR="003D7A6C" w:rsidRDefault="003D7A6C">
      <w:r>
        <w:rPr>
          <w:rFonts w:hint="eastAsia"/>
        </w:rPr>
        <w:t xml:space="preserve">　④退職所得に関する申告書作成関連事務</w:t>
      </w:r>
    </w:p>
    <w:p w:rsidR="003D7A6C" w:rsidRDefault="003D7A6C">
      <w:r>
        <w:rPr>
          <w:rFonts w:hint="eastAsia"/>
        </w:rPr>
        <w:t xml:space="preserve">　⑤財産形成住宅貯蓄・財産形成年金貯蓄に関する申告書、届出書及び申込書作成関連事　　</w:t>
      </w:r>
    </w:p>
    <w:p w:rsidR="003D7A6C" w:rsidRDefault="003D7A6C">
      <w:r>
        <w:rPr>
          <w:rFonts w:hint="eastAsia"/>
        </w:rPr>
        <w:t xml:space="preserve">　　務</w:t>
      </w:r>
    </w:p>
    <w:p w:rsidR="003D7A6C" w:rsidRDefault="003D7A6C">
      <w:r>
        <w:rPr>
          <w:rFonts w:hint="eastAsia"/>
        </w:rPr>
        <w:t xml:space="preserve">　⑥企業年金等関連事務</w:t>
      </w:r>
    </w:p>
    <w:p w:rsidR="003D7A6C" w:rsidRDefault="003D7A6C"/>
    <w:p w:rsidR="003D7A6C" w:rsidRDefault="003D7A6C">
      <w:r>
        <w:rPr>
          <w:rFonts w:hint="eastAsia"/>
        </w:rPr>
        <w:t>２．社会保険に関する事務</w:t>
      </w:r>
    </w:p>
    <w:p w:rsidR="003D7A6C" w:rsidRDefault="003D7A6C">
      <w:r>
        <w:rPr>
          <w:rFonts w:hint="eastAsia"/>
        </w:rPr>
        <w:t xml:space="preserve">　①健康保険・厚生年金保険の届出・申請・請求関連事務等</w:t>
      </w:r>
    </w:p>
    <w:p w:rsidR="003D7A6C" w:rsidRDefault="003D7A6C" w:rsidP="003D7A6C">
      <w:pPr>
        <w:ind w:firstLineChars="100" w:firstLine="210"/>
      </w:pPr>
      <w:r>
        <w:rPr>
          <w:rFonts w:hint="eastAsia"/>
        </w:rPr>
        <w:t>（</w:t>
      </w:r>
      <w:r w:rsidRPr="00A954F3">
        <w:rPr>
          <w:rFonts w:hAnsi="ＭＳ 明朝" w:hint="eastAsia"/>
        </w:rPr>
        <w:t>国民年金の第３号被保険者の届出事務</w:t>
      </w:r>
      <w:r>
        <w:rPr>
          <w:rFonts w:hAnsi="ＭＳ 明朝" w:hint="eastAsia"/>
        </w:rPr>
        <w:t>等を含む</w:t>
      </w:r>
      <w:r>
        <w:rPr>
          <w:rFonts w:hint="eastAsia"/>
        </w:rPr>
        <w:t>）</w:t>
      </w:r>
    </w:p>
    <w:p w:rsidR="003D7A6C" w:rsidRDefault="003D7A6C" w:rsidP="003D7A6C">
      <w:pPr>
        <w:ind w:firstLineChars="100" w:firstLine="210"/>
      </w:pPr>
      <w:r>
        <w:rPr>
          <w:rFonts w:hint="eastAsia"/>
        </w:rPr>
        <w:t>②雇用保険・労災保険の届出・申請・請求・証明書作成関連事務</w:t>
      </w:r>
    </w:p>
    <w:p w:rsidR="003D7A6C" w:rsidRDefault="003D7A6C" w:rsidP="003D7A6C">
      <w:pPr>
        <w:ind w:firstLineChars="100" w:firstLine="210"/>
      </w:pPr>
    </w:p>
    <w:p w:rsidR="00E63C21" w:rsidRPr="003D7A6C" w:rsidRDefault="00E63C21" w:rsidP="003D7A6C">
      <w:pPr>
        <w:ind w:firstLineChars="100" w:firstLine="210"/>
      </w:pPr>
      <w:r>
        <w:rPr>
          <w:rFonts w:hint="eastAsia"/>
        </w:rPr>
        <w:t xml:space="preserve">　　　　　　　　　　　　　　　　　　　　　　　　　　　　　　　　　　　　　以上</w:t>
      </w:r>
    </w:p>
    <w:sectPr w:rsidR="00E63C21" w:rsidRPr="003D7A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F27" w:rsidRDefault="00FF1F27" w:rsidP="003D7A6C">
      <w:r>
        <w:separator/>
      </w:r>
    </w:p>
  </w:endnote>
  <w:endnote w:type="continuationSeparator" w:id="0">
    <w:p w:rsidR="00FF1F27" w:rsidRDefault="00FF1F27" w:rsidP="003D7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F27" w:rsidRDefault="00FF1F27" w:rsidP="003D7A6C">
      <w:r>
        <w:separator/>
      </w:r>
    </w:p>
  </w:footnote>
  <w:footnote w:type="continuationSeparator" w:id="0">
    <w:p w:rsidR="00FF1F27" w:rsidRDefault="00FF1F27" w:rsidP="003D7A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522"/>
    <w:rsid w:val="002A6EA3"/>
    <w:rsid w:val="00397990"/>
    <w:rsid w:val="003D7A6C"/>
    <w:rsid w:val="00455F3F"/>
    <w:rsid w:val="005302DC"/>
    <w:rsid w:val="006B0B5F"/>
    <w:rsid w:val="006E6E42"/>
    <w:rsid w:val="00766191"/>
    <w:rsid w:val="008229F8"/>
    <w:rsid w:val="00855CDC"/>
    <w:rsid w:val="00A15A93"/>
    <w:rsid w:val="00A93DB2"/>
    <w:rsid w:val="00AC2239"/>
    <w:rsid w:val="00B477B3"/>
    <w:rsid w:val="00BD6046"/>
    <w:rsid w:val="00C84C84"/>
    <w:rsid w:val="00CC4E8C"/>
    <w:rsid w:val="00D52211"/>
    <w:rsid w:val="00E21522"/>
    <w:rsid w:val="00E63C21"/>
    <w:rsid w:val="00F865AB"/>
    <w:rsid w:val="00FF1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21522"/>
  </w:style>
  <w:style w:type="character" w:customStyle="1" w:styleId="a4">
    <w:name w:val="日付 (文字)"/>
    <w:basedOn w:val="a0"/>
    <w:link w:val="a3"/>
    <w:uiPriority w:val="99"/>
    <w:semiHidden/>
    <w:rsid w:val="00E21522"/>
  </w:style>
  <w:style w:type="paragraph" w:styleId="a5">
    <w:name w:val="header"/>
    <w:basedOn w:val="a"/>
    <w:link w:val="a6"/>
    <w:uiPriority w:val="99"/>
    <w:unhideWhenUsed/>
    <w:rsid w:val="003D7A6C"/>
    <w:pPr>
      <w:tabs>
        <w:tab w:val="center" w:pos="4252"/>
        <w:tab w:val="right" w:pos="8504"/>
      </w:tabs>
      <w:snapToGrid w:val="0"/>
    </w:pPr>
  </w:style>
  <w:style w:type="character" w:customStyle="1" w:styleId="a6">
    <w:name w:val="ヘッダー (文字)"/>
    <w:basedOn w:val="a0"/>
    <w:link w:val="a5"/>
    <w:uiPriority w:val="99"/>
    <w:rsid w:val="003D7A6C"/>
  </w:style>
  <w:style w:type="paragraph" w:styleId="a7">
    <w:name w:val="footer"/>
    <w:basedOn w:val="a"/>
    <w:link w:val="a8"/>
    <w:uiPriority w:val="99"/>
    <w:unhideWhenUsed/>
    <w:rsid w:val="003D7A6C"/>
    <w:pPr>
      <w:tabs>
        <w:tab w:val="center" w:pos="4252"/>
        <w:tab w:val="right" w:pos="8504"/>
      </w:tabs>
      <w:snapToGrid w:val="0"/>
    </w:pPr>
  </w:style>
  <w:style w:type="character" w:customStyle="1" w:styleId="a8">
    <w:name w:val="フッター (文字)"/>
    <w:basedOn w:val="a0"/>
    <w:link w:val="a7"/>
    <w:uiPriority w:val="99"/>
    <w:rsid w:val="003D7A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21522"/>
  </w:style>
  <w:style w:type="character" w:customStyle="1" w:styleId="a4">
    <w:name w:val="日付 (文字)"/>
    <w:basedOn w:val="a0"/>
    <w:link w:val="a3"/>
    <w:uiPriority w:val="99"/>
    <w:semiHidden/>
    <w:rsid w:val="00E21522"/>
  </w:style>
  <w:style w:type="paragraph" w:styleId="a5">
    <w:name w:val="header"/>
    <w:basedOn w:val="a"/>
    <w:link w:val="a6"/>
    <w:uiPriority w:val="99"/>
    <w:unhideWhenUsed/>
    <w:rsid w:val="003D7A6C"/>
    <w:pPr>
      <w:tabs>
        <w:tab w:val="center" w:pos="4252"/>
        <w:tab w:val="right" w:pos="8504"/>
      </w:tabs>
      <w:snapToGrid w:val="0"/>
    </w:pPr>
  </w:style>
  <w:style w:type="character" w:customStyle="1" w:styleId="a6">
    <w:name w:val="ヘッダー (文字)"/>
    <w:basedOn w:val="a0"/>
    <w:link w:val="a5"/>
    <w:uiPriority w:val="99"/>
    <w:rsid w:val="003D7A6C"/>
  </w:style>
  <w:style w:type="paragraph" w:styleId="a7">
    <w:name w:val="footer"/>
    <w:basedOn w:val="a"/>
    <w:link w:val="a8"/>
    <w:uiPriority w:val="99"/>
    <w:unhideWhenUsed/>
    <w:rsid w:val="003D7A6C"/>
    <w:pPr>
      <w:tabs>
        <w:tab w:val="center" w:pos="4252"/>
        <w:tab w:val="right" w:pos="8504"/>
      </w:tabs>
      <w:snapToGrid w:val="0"/>
    </w:pPr>
  </w:style>
  <w:style w:type="character" w:customStyle="1" w:styleId="a8">
    <w:name w:val="フッター (文字)"/>
    <w:basedOn w:val="a0"/>
    <w:link w:val="a7"/>
    <w:uiPriority w:val="99"/>
    <w:rsid w:val="003D7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ASMLH</dc:creator>
  <cp:lastModifiedBy>アートコーポレーション㈱</cp:lastModifiedBy>
  <cp:revision>16</cp:revision>
  <cp:lastPrinted>2019-08-17T02:25:00Z</cp:lastPrinted>
  <dcterms:created xsi:type="dcterms:W3CDTF">2015-12-14T07:07:00Z</dcterms:created>
  <dcterms:modified xsi:type="dcterms:W3CDTF">2022-01-13T08:14:00Z</dcterms:modified>
</cp:coreProperties>
</file>